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0" w:rsidRPr="00C63520" w:rsidRDefault="00C63520">
      <w:pPr>
        <w:rPr>
          <w:lang w:val="es-CL"/>
        </w:rPr>
      </w:pPr>
      <w:bookmarkStart w:id="0" w:name="_GoBack"/>
      <w:r w:rsidRPr="00C63520">
        <w:rPr>
          <w:lang w:val="es-CL"/>
        </w:rPr>
        <w:t>TPRS E1 Realidades 1</w:t>
      </w:r>
    </w:p>
    <w:p w:rsidR="00C63520" w:rsidRPr="00C63520" w:rsidRDefault="00C63520">
      <w:pPr>
        <w:rPr>
          <w:lang w:val="es-CL"/>
        </w:rPr>
      </w:pPr>
      <w:proofErr w:type="spellStart"/>
      <w:r w:rsidRPr="00C63520">
        <w:rPr>
          <w:lang w:val="es-CL"/>
        </w:rPr>
        <w:t>Chapter</w:t>
      </w:r>
      <w:proofErr w:type="spellEnd"/>
      <w:r w:rsidRPr="00C63520">
        <w:rPr>
          <w:lang w:val="es-CL"/>
        </w:rPr>
        <w:t xml:space="preserve"> 1A</w:t>
      </w:r>
    </w:p>
    <w:p w:rsidR="00C63520" w:rsidRPr="00C63520" w:rsidRDefault="00C63520" w:rsidP="00C63520">
      <w:pPr>
        <w:rPr>
          <w:lang w:val="es-CL"/>
        </w:rPr>
      </w:pPr>
      <w:r>
        <w:rPr>
          <w:lang w:val="es-CL"/>
        </w:rPr>
        <w:t>Set  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9"/>
        <w:gridCol w:w="4597"/>
      </w:tblGrid>
      <w:tr w:rsidR="00C63520" w:rsidRPr="00C63520" w:rsidTr="00C63520">
        <w:tc>
          <w:tcPr>
            <w:tcW w:w="4788" w:type="dxa"/>
          </w:tcPr>
          <w:p w:rsidR="00C63520" w:rsidRDefault="00C63520" w:rsidP="00C63520">
            <w:pPr>
              <w:rPr>
                <w:lang w:val="es-CL"/>
              </w:rPr>
            </w:pPr>
            <w:r>
              <w:rPr>
                <w:lang w:val="es-CL"/>
              </w:rPr>
              <w:t>A  mí me gusta mucho bailar</w:t>
            </w:r>
          </w:p>
        </w:tc>
        <w:tc>
          <w:tcPr>
            <w:tcW w:w="4788" w:type="dxa"/>
          </w:tcPr>
          <w:p w:rsidR="00C63520" w:rsidRPr="00C63520" w:rsidRDefault="00C63520" w:rsidP="00C63520">
            <w:r w:rsidRPr="00C63520">
              <w:t>I like to dance a lot</w:t>
            </w:r>
          </w:p>
        </w:tc>
      </w:tr>
      <w:tr w:rsidR="00C63520" w:rsidRPr="00C63520" w:rsidTr="00C63520">
        <w:tc>
          <w:tcPr>
            <w:tcW w:w="4788" w:type="dxa"/>
          </w:tcPr>
          <w:p w:rsidR="00C63520" w:rsidRPr="00C63520" w:rsidRDefault="00C63520" w:rsidP="00C63520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cantar</w:t>
            </w:r>
            <w:proofErr w:type="spellEnd"/>
          </w:p>
        </w:tc>
        <w:tc>
          <w:tcPr>
            <w:tcW w:w="4788" w:type="dxa"/>
          </w:tcPr>
          <w:p w:rsidR="00C63520" w:rsidRPr="00C63520" w:rsidRDefault="00C63520" w:rsidP="00C63520">
            <w:r>
              <w:t>I like to sing</w:t>
            </w:r>
          </w:p>
        </w:tc>
      </w:tr>
      <w:tr w:rsidR="00C63520" w:rsidRPr="00C63520" w:rsidTr="00C63520">
        <w:tc>
          <w:tcPr>
            <w:tcW w:w="4788" w:type="dxa"/>
          </w:tcPr>
          <w:p w:rsidR="00C63520" w:rsidRPr="00C63520" w:rsidRDefault="00C63520" w:rsidP="00C63520">
            <w:proofErr w:type="spellStart"/>
            <w:r>
              <w:t>Tocar</w:t>
            </w:r>
            <w:proofErr w:type="spellEnd"/>
            <w:r>
              <w:t xml:space="preserve"> la </w:t>
            </w:r>
            <w:proofErr w:type="spellStart"/>
            <w:r>
              <w:t>guitarra</w:t>
            </w:r>
            <w:proofErr w:type="spellEnd"/>
          </w:p>
        </w:tc>
        <w:tc>
          <w:tcPr>
            <w:tcW w:w="4788" w:type="dxa"/>
          </w:tcPr>
          <w:p w:rsidR="00C63520" w:rsidRPr="00C63520" w:rsidRDefault="00C63520" w:rsidP="00C63520">
            <w:r>
              <w:t>To play the guitar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Pr>
              <w:rPr>
                <w:lang w:val="es-CL"/>
              </w:rPr>
            </w:pPr>
            <w:r w:rsidRPr="007A3008">
              <w:rPr>
                <w:lang w:val="es-CL"/>
              </w:rPr>
              <w:t>Pasar tiempo con mis amigos</w:t>
            </w:r>
          </w:p>
        </w:tc>
        <w:tc>
          <w:tcPr>
            <w:tcW w:w="4788" w:type="dxa"/>
          </w:tcPr>
          <w:p w:rsidR="00C63520" w:rsidRPr="007A3008" w:rsidRDefault="007A3008" w:rsidP="00C63520">
            <w:r w:rsidRPr="007A3008">
              <w:t>To spend time with my friends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Jugar</w:t>
            </w:r>
            <w:proofErr w:type="spellEnd"/>
            <w:r>
              <w:t xml:space="preserve"> </w:t>
            </w:r>
            <w:proofErr w:type="spellStart"/>
            <w:r>
              <w:t>videojuegos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play video games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Montar</w:t>
            </w:r>
            <w:proofErr w:type="spellEnd"/>
            <w:r>
              <w:t xml:space="preserve"> en </w:t>
            </w:r>
            <w:proofErr w:type="spellStart"/>
            <w:r>
              <w:t>bicicleta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ride a bike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Hablar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talk on the phone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Ir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go to school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Trabajar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work</w:t>
            </w:r>
          </w:p>
        </w:tc>
      </w:tr>
      <w:tr w:rsidR="00C63520" w:rsidRPr="007A3008" w:rsidTr="00C63520">
        <w:tc>
          <w:tcPr>
            <w:tcW w:w="4788" w:type="dxa"/>
          </w:tcPr>
          <w:p w:rsidR="00C63520" w:rsidRPr="007A3008" w:rsidRDefault="007A3008" w:rsidP="00C63520">
            <w:proofErr w:type="spellStart"/>
            <w:r>
              <w:t>Patina</w:t>
            </w:r>
            <w:r w:rsidR="00B90014">
              <w:t>r</w:t>
            </w:r>
            <w:proofErr w:type="spellEnd"/>
          </w:p>
        </w:tc>
        <w:tc>
          <w:tcPr>
            <w:tcW w:w="4788" w:type="dxa"/>
          </w:tcPr>
          <w:p w:rsidR="00C63520" w:rsidRPr="007A3008" w:rsidRDefault="007A3008" w:rsidP="00C63520">
            <w:r>
              <w:t>To skate</w:t>
            </w:r>
          </w:p>
        </w:tc>
      </w:tr>
    </w:tbl>
    <w:p w:rsidR="00C63520" w:rsidRPr="007A3008" w:rsidRDefault="00C63520" w:rsidP="00C63520">
      <w:pPr>
        <w:ind w:left="360"/>
      </w:pPr>
    </w:p>
    <w:p w:rsidR="00C63520" w:rsidRPr="007A3008" w:rsidRDefault="00C63520" w:rsidP="00C63520">
      <w:pPr>
        <w:ind w:left="360"/>
      </w:pPr>
    </w:p>
    <w:p w:rsidR="00C63520" w:rsidRDefault="00C63520" w:rsidP="00C63520">
      <w:pPr>
        <w:ind w:left="360"/>
        <w:rPr>
          <w:lang w:val="es-CL"/>
        </w:rPr>
      </w:pPr>
      <w:r>
        <w:rPr>
          <w:lang w:val="es-CL"/>
        </w:rPr>
        <w:t>Set B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Leer revistas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read</w:t>
            </w:r>
            <w:proofErr w:type="spellEnd"/>
            <w:r>
              <w:rPr>
                <w:lang w:val="es-CL"/>
              </w:rPr>
              <w:t xml:space="preserve"> magazines</w:t>
            </w:r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Escuchar música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listen </w:t>
            </w: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music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Practicar deportes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practice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sports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Correr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run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Esquiar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ski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Nadar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swim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Escribir cuentos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write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stories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Montar en monopatín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skateboard</w:t>
            </w:r>
            <w:proofErr w:type="spellEnd"/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Ver la tele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watch</w:t>
            </w:r>
            <w:proofErr w:type="spellEnd"/>
            <w:r>
              <w:rPr>
                <w:lang w:val="es-CL"/>
              </w:rPr>
              <w:t xml:space="preserve"> TV</w:t>
            </w:r>
          </w:p>
        </w:tc>
      </w:tr>
      <w:tr w:rsidR="007A3008" w:rsidTr="002E6B48"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r>
              <w:rPr>
                <w:lang w:val="es-CL"/>
              </w:rPr>
              <w:t>Dibujar</w:t>
            </w:r>
          </w:p>
        </w:tc>
        <w:tc>
          <w:tcPr>
            <w:tcW w:w="4788" w:type="dxa"/>
          </w:tcPr>
          <w:p w:rsidR="00C63520" w:rsidRDefault="007A3008" w:rsidP="002E6B4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draw</w:t>
            </w:r>
            <w:proofErr w:type="spellEnd"/>
          </w:p>
        </w:tc>
      </w:tr>
    </w:tbl>
    <w:p w:rsidR="00C63520" w:rsidRDefault="00C63520" w:rsidP="00C63520">
      <w:pPr>
        <w:ind w:left="360"/>
        <w:rPr>
          <w:lang w:val="es-CL"/>
        </w:rPr>
      </w:pPr>
    </w:p>
    <w:p w:rsidR="007A3008" w:rsidRDefault="007A3008" w:rsidP="007A3008">
      <w:pPr>
        <w:rPr>
          <w:lang w:val="es-CL"/>
        </w:rPr>
      </w:pPr>
      <w:r>
        <w:rPr>
          <w:lang w:val="es-CL"/>
        </w:rPr>
        <w:t>Set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3008" w:rsidRPr="007A3008" w:rsidTr="007A3008">
        <w:tc>
          <w:tcPr>
            <w:tcW w:w="4788" w:type="dxa"/>
          </w:tcPr>
          <w:p w:rsidR="007A3008" w:rsidRDefault="007A3008" w:rsidP="007A3008">
            <w:pPr>
              <w:rPr>
                <w:lang w:val="es-CL"/>
              </w:rPr>
            </w:pPr>
            <w:r>
              <w:rPr>
                <w:lang w:val="es-CL"/>
              </w:rPr>
              <w:t>¿Qué te gusta hacer?</w:t>
            </w:r>
          </w:p>
        </w:tc>
        <w:tc>
          <w:tcPr>
            <w:tcW w:w="4788" w:type="dxa"/>
          </w:tcPr>
          <w:p w:rsidR="007A3008" w:rsidRPr="007A3008" w:rsidRDefault="007A3008" w:rsidP="007A3008">
            <w:r w:rsidRPr="007A3008">
              <w:t>What do you like to do?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bailar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7A3008" w:rsidRPr="007A3008" w:rsidRDefault="007A3008" w:rsidP="007A3008">
            <w:r>
              <w:t>Do you like to dance?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</w:p>
        </w:tc>
        <w:tc>
          <w:tcPr>
            <w:tcW w:w="4788" w:type="dxa"/>
          </w:tcPr>
          <w:p w:rsidR="007A3008" w:rsidRPr="007A3008" w:rsidRDefault="007A3008" w:rsidP="007A3008">
            <w:r>
              <w:t>Me too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</w:t>
            </w:r>
            <w:proofErr w:type="spellStart"/>
            <w:r>
              <w:t>tampoco</w:t>
            </w:r>
            <w:proofErr w:type="spellEnd"/>
          </w:p>
        </w:tc>
        <w:tc>
          <w:tcPr>
            <w:tcW w:w="4788" w:type="dxa"/>
          </w:tcPr>
          <w:p w:rsidR="007A3008" w:rsidRPr="007A3008" w:rsidRDefault="007A3008" w:rsidP="007A3008">
            <w:r>
              <w:t>Me either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r>
              <w:t xml:space="preserve">No me </w:t>
            </w:r>
            <w:proofErr w:type="spellStart"/>
            <w:r>
              <w:t>gusta</w:t>
            </w:r>
            <w:proofErr w:type="spellEnd"/>
            <w:r>
              <w:t xml:space="preserve"> nada</w:t>
            </w:r>
          </w:p>
        </w:tc>
        <w:tc>
          <w:tcPr>
            <w:tcW w:w="4788" w:type="dxa"/>
          </w:tcPr>
          <w:p w:rsidR="007A3008" w:rsidRPr="007A3008" w:rsidRDefault="007A3008" w:rsidP="007A3008">
            <w:r>
              <w:t>I don´t like it at all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pPr>
              <w:rPr>
                <w:lang w:val="es-CL"/>
              </w:rPr>
            </w:pPr>
            <w:r w:rsidRPr="007A3008">
              <w:rPr>
                <w:lang w:val="es-CL"/>
              </w:rPr>
              <w:t>¿Qué te gusta más, bailar o cantar?</w:t>
            </w:r>
          </w:p>
        </w:tc>
        <w:tc>
          <w:tcPr>
            <w:tcW w:w="4788" w:type="dxa"/>
          </w:tcPr>
          <w:p w:rsidR="007A3008" w:rsidRPr="007A3008" w:rsidRDefault="007A3008" w:rsidP="007A3008">
            <w:r w:rsidRPr="007A3008">
              <w:t>What do you like better</w:t>
            </w:r>
            <w:r>
              <w:t xml:space="preserve"> </w:t>
            </w:r>
            <w:r w:rsidRPr="007A3008">
              <w:t>(prefer)</w:t>
            </w:r>
            <w:r w:rsidR="00577CF6">
              <w:t xml:space="preserve"> dancing or singing</w:t>
            </w:r>
            <w:r>
              <w:t>?</w:t>
            </w:r>
          </w:p>
        </w:tc>
      </w:tr>
      <w:tr w:rsidR="007A3008" w:rsidRPr="007A3008" w:rsidTr="007A3008">
        <w:tc>
          <w:tcPr>
            <w:tcW w:w="4788" w:type="dxa"/>
          </w:tcPr>
          <w:p w:rsidR="007A3008" w:rsidRPr="007A3008" w:rsidRDefault="007A3008" w:rsidP="007A3008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cantar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7A3008" w:rsidRPr="007A3008" w:rsidRDefault="007A3008" w:rsidP="007A3008">
            <w:r>
              <w:t>I like to sing better. (I prefer to sing)</w:t>
            </w:r>
          </w:p>
        </w:tc>
      </w:tr>
      <w:tr w:rsidR="007A3008" w:rsidRPr="009407BE" w:rsidTr="007A3008">
        <w:tc>
          <w:tcPr>
            <w:tcW w:w="4788" w:type="dxa"/>
          </w:tcPr>
          <w:p w:rsidR="007A3008" w:rsidRPr="009407BE" w:rsidRDefault="009407BE" w:rsidP="007A3008">
            <w:pPr>
              <w:rPr>
                <w:lang w:val="es-CL"/>
              </w:rPr>
            </w:pPr>
            <w:r w:rsidRPr="009407BE">
              <w:rPr>
                <w:lang w:val="es-CL"/>
              </w:rPr>
              <w:t>Pues, no me gusta ni bailar ni cantar.</w:t>
            </w:r>
          </w:p>
        </w:tc>
        <w:tc>
          <w:tcPr>
            <w:tcW w:w="4788" w:type="dxa"/>
          </w:tcPr>
          <w:p w:rsidR="007A3008" w:rsidRPr="009407BE" w:rsidRDefault="009407BE" w:rsidP="007A3008">
            <w:r w:rsidRPr="009407BE">
              <w:t>Well, I don’t like either dancing or singing.</w:t>
            </w:r>
          </w:p>
          <w:p w:rsidR="009407BE" w:rsidRPr="009407BE" w:rsidRDefault="009407BE" w:rsidP="007A3008">
            <w:r>
              <w:t>(Well, I like neither dancing nor singing )</w:t>
            </w:r>
          </w:p>
        </w:tc>
      </w:tr>
      <w:bookmarkEnd w:id="0"/>
    </w:tbl>
    <w:p w:rsidR="007A3008" w:rsidRPr="009407BE" w:rsidRDefault="007A3008" w:rsidP="007A3008"/>
    <w:sectPr w:rsidR="007A3008" w:rsidRPr="0094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369A"/>
    <w:multiLevelType w:val="hybridMultilevel"/>
    <w:tmpl w:val="932A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0"/>
    <w:rsid w:val="00497199"/>
    <w:rsid w:val="00507020"/>
    <w:rsid w:val="00577CF6"/>
    <w:rsid w:val="007A3008"/>
    <w:rsid w:val="009407BE"/>
    <w:rsid w:val="00B90014"/>
    <w:rsid w:val="00C63520"/>
    <w:rsid w:val="00F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20"/>
    <w:pPr>
      <w:ind w:left="720"/>
      <w:contextualSpacing/>
    </w:pPr>
  </w:style>
  <w:style w:type="table" w:styleId="TableGrid">
    <w:name w:val="Table Grid"/>
    <w:basedOn w:val="TableNormal"/>
    <w:uiPriority w:val="59"/>
    <w:rsid w:val="00C6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20"/>
    <w:pPr>
      <w:ind w:left="720"/>
      <w:contextualSpacing/>
    </w:pPr>
  </w:style>
  <w:style w:type="table" w:styleId="TableGrid">
    <w:name w:val="Table Grid"/>
    <w:basedOn w:val="TableNormal"/>
    <w:uiPriority w:val="59"/>
    <w:rsid w:val="00C6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</dc:creator>
  <cp:lastModifiedBy>Jennifer Salas</cp:lastModifiedBy>
  <cp:revision>4</cp:revision>
  <dcterms:created xsi:type="dcterms:W3CDTF">2013-09-15T20:21:00Z</dcterms:created>
  <dcterms:modified xsi:type="dcterms:W3CDTF">2013-09-16T20:49:00Z</dcterms:modified>
</cp:coreProperties>
</file>